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Dieta wege - zdrowo i bez mięsa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Mięso, choć na dobre zadomowione w naszej diecie, nie zawsze jest właściwym składnikiem naszego jadłospisu. Białko zwierzęce, choć smaczne i budujące nasze tkanki, nie jest niezbędne. W szczególności jeśli dieta wege, którą prowadzimy, składa się z pożywnych strączków bogatych w zdrowe składniki.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Wege znaczy smacznie!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Posiłki jarskie, choć eliminujące mięso, pozwalają cieszyć się bogactwem smaku warzyw i owoców oraz pobudzają kucharzy do kreatywnej zabawy w kuchni.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Dieta wege</w:t>
        </w:r>
      </w:hyperlink>
      <w:r>
        <w:rPr>
          <w:rFonts w:ascii="calibri" w:hAnsi="calibri" w:eastAsia="calibri" w:cs="calibri"/>
          <w:sz w:val="24"/>
          <w:szCs w:val="24"/>
        </w:rPr>
        <w:t xml:space="preserve"> często czerpie z menu bliskiego wschodu - chrupiący falafel, pyszny hummus i wyrazista zupa z soczewicy to tylko kilka propozycji, na które decydują się wegetarianie. Co ciekawe, piramida żywieniowa osób nie spożywających mięsa nie wymaga dużej modyfikacji. Białko można z łatwością zastąpić produktami mleczarskimi i wspierać pożywnym grochem, soczewicą lub ciecierzycą.</w:t>
      </w: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Dieta wege - jak ją prowadzić?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liczysz na świetne rezultaty zdrowotne wynikające z prowadzenia takiego trybu życia, pamiętaj o tym, aby każdego dnia towarzyszyły Ci warzywa i owoce. W </w:t>
      </w:r>
      <w:r>
        <w:rPr>
          <w:rFonts w:ascii="calibri" w:hAnsi="calibri" w:eastAsia="calibri" w:cs="calibri"/>
          <w:sz w:val="24"/>
          <w:szCs w:val="24"/>
          <w:b/>
        </w:rPr>
        <w:t xml:space="preserve">diecie wege</w:t>
      </w:r>
      <w:r>
        <w:rPr>
          <w:rFonts w:ascii="calibri" w:hAnsi="calibri" w:eastAsia="calibri" w:cs="calibri"/>
          <w:sz w:val="24"/>
          <w:szCs w:val="24"/>
        </w:rPr>
        <w:t xml:space="preserve"> przynajmniej 80 gram powinno zawitać na talerzu w możliwie nieprzetworzonej formie. Wybierając produkty zbożowe, dbaj o to, aby były wytworzone z pełnego ziarna i wspierały pracę układu trawiennego. Nie zapominaj o tym, że wzmożone spożycie warzyw to duża zawartość błonnika w diecie. Możliwe zaparcia i niestrawność wyeliminujesz jeśli każdemu posiłkowi będzie towarzyszyła woda lub herbata ziołowa.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fit-chief.pl/diety/dieta-weg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2024-04-16T16:26:23+02:00</dcterms:created>
  <dcterms:modified xsi:type="dcterms:W3CDTF">2024-04-16T16:26:23+02:00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