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fit - schudnij bez wysiłku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Utrata kilogramów i utrzymanie zdrowiej, wyrzeźbionej sylwetki jest marzeniem wielu kobiet i mężczyzn. Długie i mozolne ćwiczenia na siłowni, opracowanie planu treningowego pod czujnym okiem trenera i przestrzeganie zaleceń dietetyka może przysporzyć trudności każdemu początkującemu pretendentowi do pięknej sylwetki.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sukces zamknięta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i psychologowie zauważyli, że zaplanowane, posiłki w określonych porcjach gwarantują sukces osób zmagających się z nadwyżką kilogramów. Znacznie lepiej przygotować sobie niewielki pojemnik z przyrządzonym daniem niż gotować na bieżąco. Dzięki takiej reglamentacji posiłków istnieje większe prawdopodobieństwo, że nie będziesz podjadał.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również szybkie i sprawne spożycie potrawy. Dodatkowa folia zabezpieczająca sprawia, że posiłek nie wycieknie i nie pobrudzi wnętrza torby w której go przewozisz.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fit - rozwiązanie dla cierpiących na brak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 cateringowych korzystają nie tylko osoby, którym brak chęci do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sprawdzone rozwiązanie dla wszystkich tych, którzy przez pracę i inne aktywności mają trudności z przygotowywaniem </w:t>
      </w:r>
      <w:r>
        <w:rPr>
          <w:rFonts w:ascii="calibri" w:hAnsi="calibri" w:eastAsia="calibri" w:cs="calibri"/>
          <w:sz w:val="24"/>
          <w:szCs w:val="24"/>
          <w:b/>
        </w:rPr>
        <w:t xml:space="preserve">fit</w:t>
      </w:r>
      <w:r>
        <w:rPr>
          <w:rFonts w:ascii="calibri" w:hAnsi="calibri" w:eastAsia="calibri" w:cs="calibri"/>
          <w:sz w:val="24"/>
          <w:szCs w:val="24"/>
        </w:rPr>
        <w:t xml:space="preserve"> posiłków.Tempo życia sprawia, że coraz trudniej znaleźć czas na przygotowanie pysznych posiłków, bogatych we właściwości odżywcze. Zwłaszcza wtedy kiedy chcemy zrzucić zbędne kilogramy. Z pomocą przychodzą firmy cateringowe i dedykowane diety pudełkowe. Właściwie zbilansowane dania, uwzględniające Twoje preferencje będą z pewnością smaczną i pożywną alternatywą drożdżówki lub gotowej kanapki.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f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2026-06-22T04:18:40+02:00</dcterms:created>
  <dcterms:modified xsi:type="dcterms:W3CDTF">2026-06-22T04:18:40+02:00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